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EA" w:rsidRDefault="003402EA" w:rsidP="003402EA">
      <w:pPr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</w:p>
    <w:p w:rsidR="003402EA" w:rsidRPr="00C73885" w:rsidRDefault="003402EA" w:rsidP="003402EA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 w:rsidRPr="00C73885">
        <w:rPr>
          <w:rFonts w:asciiTheme="majorHAnsi" w:hAnsiTheme="majorHAnsi"/>
          <w:b/>
          <w:noProof/>
          <w:sz w:val="26"/>
          <w:szCs w:val="26"/>
          <w:lang w:eastAsia="en-IN"/>
        </w:rPr>
        <w:drawing>
          <wp:inline distT="0" distB="0" distL="0" distR="0">
            <wp:extent cx="87630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>SIKKIM STATE ELECTRICITY REGULATORY COMMISSIO</w:t>
      </w:r>
      <w:r>
        <w:rPr>
          <w:rFonts w:asciiTheme="majorHAnsi" w:hAnsiTheme="majorHAnsi"/>
          <w:b/>
          <w:noProof/>
          <w:color w:val="17365D" w:themeColor="text2" w:themeShade="BF"/>
          <w:sz w:val="26"/>
          <w:szCs w:val="26"/>
          <w:lang w:eastAsia="en-IN"/>
        </w:rPr>
        <w:drawing>
          <wp:inline distT="0" distB="0" distL="0" distR="0">
            <wp:extent cx="685800" cy="714375"/>
            <wp:effectExtent l="19050" t="0" r="0" b="0"/>
            <wp:docPr id="3" name="Picture 1" descr="C:\Users\lenovo\Desktop\New folder\SE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ew folder\SER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>N</w:t>
      </w:r>
      <w:r>
        <w:rPr>
          <w:rFonts w:asciiTheme="majorHAnsi" w:hAnsiTheme="majorHAnsi"/>
          <w:b/>
          <w:color w:val="17365D" w:themeColor="text2" w:themeShade="BF"/>
          <w:sz w:val="26"/>
          <w:szCs w:val="26"/>
        </w:rPr>
        <w:t xml:space="preserve">    </w:t>
      </w:r>
    </w:p>
    <w:p w:rsidR="003402EA" w:rsidRPr="00C73885" w:rsidRDefault="003402EA" w:rsidP="003402EA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 xml:space="preserve">P. O. </w:t>
      </w:r>
      <w:proofErr w:type="spellStart"/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>Tadong</w:t>
      </w:r>
      <w:proofErr w:type="spellEnd"/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>, Sikkim -737102</w:t>
      </w:r>
    </w:p>
    <w:p w:rsidR="003402EA" w:rsidRPr="00C73885" w:rsidRDefault="003402EA" w:rsidP="003402EA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>Tel: (03592)281081, 281088, 280081, Fax. (03592) 281044</w:t>
      </w:r>
    </w:p>
    <w:p w:rsidR="003402EA" w:rsidRPr="00C73885" w:rsidRDefault="003402EA" w:rsidP="003402EA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>Email: sikkim.serc@gmail.com</w:t>
      </w:r>
    </w:p>
    <w:p w:rsidR="003402EA" w:rsidRDefault="003402EA" w:rsidP="003402EA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3402EA" w:rsidRDefault="003402EA" w:rsidP="00C57008">
      <w:pPr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</w:p>
    <w:p w:rsidR="003402EA" w:rsidRPr="00DB7E72" w:rsidRDefault="003402EA" w:rsidP="003402EA">
      <w:pPr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No. </w:t>
      </w:r>
      <w:r w:rsidR="001F08EA">
        <w:rPr>
          <w:rFonts w:asciiTheme="majorHAnsi" w:hAnsiTheme="majorHAnsi"/>
          <w:b/>
          <w:sz w:val="26"/>
          <w:szCs w:val="26"/>
        </w:rPr>
        <w:t>09/SSERC/AC/2013-14/788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 Date: </w:t>
      </w:r>
      <w:r w:rsidR="001F08EA">
        <w:rPr>
          <w:rFonts w:asciiTheme="majorHAnsi" w:hAnsiTheme="majorHAnsi"/>
          <w:b/>
          <w:sz w:val="26"/>
          <w:szCs w:val="26"/>
        </w:rPr>
        <w:t>27.9.2014</w:t>
      </w:r>
    </w:p>
    <w:p w:rsidR="008B0AC6" w:rsidRPr="001F1FED" w:rsidRDefault="008B0AC6" w:rsidP="001F1FED">
      <w:pPr>
        <w:jc w:val="both"/>
        <w:rPr>
          <w:sz w:val="28"/>
          <w:szCs w:val="28"/>
        </w:rPr>
      </w:pPr>
    </w:p>
    <w:p w:rsidR="001F1FED" w:rsidRDefault="001F1FED" w:rsidP="00C57008">
      <w:pPr>
        <w:rPr>
          <w:b/>
          <w:sz w:val="28"/>
          <w:szCs w:val="28"/>
          <w:u w:val="single"/>
        </w:rPr>
      </w:pPr>
      <w:r w:rsidRPr="001F1FED">
        <w:rPr>
          <w:sz w:val="28"/>
          <w:szCs w:val="28"/>
        </w:rPr>
        <w:tab/>
      </w:r>
      <w:r w:rsidRPr="001F1FED">
        <w:rPr>
          <w:sz w:val="28"/>
          <w:szCs w:val="28"/>
        </w:rPr>
        <w:tab/>
      </w:r>
      <w:r w:rsidRPr="001F1FED">
        <w:rPr>
          <w:sz w:val="28"/>
          <w:szCs w:val="28"/>
        </w:rPr>
        <w:tab/>
      </w:r>
      <w:r w:rsidRPr="001F1FED">
        <w:rPr>
          <w:sz w:val="28"/>
          <w:szCs w:val="28"/>
        </w:rPr>
        <w:tab/>
      </w:r>
      <w:r w:rsidRPr="001F1FED">
        <w:rPr>
          <w:sz w:val="28"/>
          <w:szCs w:val="28"/>
        </w:rPr>
        <w:tab/>
      </w:r>
      <w:r w:rsidRPr="001F1FED">
        <w:rPr>
          <w:sz w:val="28"/>
          <w:szCs w:val="28"/>
        </w:rPr>
        <w:tab/>
      </w:r>
      <w:r w:rsidRPr="001F1FED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 xml:space="preserve"> </w:t>
      </w:r>
      <w:r w:rsidRPr="001F1FED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Pr="001F1FED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 </w:t>
      </w:r>
      <w:r w:rsidRPr="001F1FED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</w:t>
      </w:r>
      <w:r w:rsidRPr="001F1FED">
        <w:rPr>
          <w:b/>
          <w:sz w:val="28"/>
          <w:szCs w:val="28"/>
          <w:u w:val="single"/>
        </w:rPr>
        <w:t>F</w:t>
      </w:r>
      <w:r>
        <w:rPr>
          <w:b/>
          <w:sz w:val="28"/>
          <w:szCs w:val="28"/>
          <w:u w:val="single"/>
        </w:rPr>
        <w:t xml:space="preserve"> </w:t>
      </w:r>
      <w:r w:rsidRPr="001F1FED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</w:t>
      </w:r>
      <w:r w:rsidRPr="001F1FED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 xml:space="preserve"> </w:t>
      </w:r>
      <w:r w:rsidRPr="001F1FED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</w:t>
      </w:r>
      <w:r w:rsidRPr="001F1FED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 </w:t>
      </w:r>
      <w:r w:rsidRPr="001F1FED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</w:t>
      </w:r>
      <w:r w:rsidRPr="001F1FED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="00C57008">
        <w:rPr>
          <w:b/>
          <w:sz w:val="28"/>
          <w:szCs w:val="28"/>
          <w:u w:val="single"/>
        </w:rPr>
        <w:t>N</w:t>
      </w:r>
    </w:p>
    <w:p w:rsidR="001F1FED" w:rsidRDefault="001F1FED" w:rsidP="00C57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exercise of powers conferred by Section 87 of the Electricity </w:t>
      </w:r>
      <w:proofErr w:type="gramStart"/>
      <w:r>
        <w:rPr>
          <w:sz w:val="28"/>
          <w:szCs w:val="28"/>
        </w:rPr>
        <w:t>Act ,</w:t>
      </w:r>
      <w:proofErr w:type="gramEnd"/>
      <w:r>
        <w:rPr>
          <w:sz w:val="28"/>
          <w:szCs w:val="28"/>
        </w:rPr>
        <w:t xml:space="preserve"> 2003 (Act 36 of 2003) read with the Sikkim State Electricity Regulatory Commission (State Advisory Committee and its Functions)  Regulations, 2013, Sikkim State Electricity Regularity Commission hereby </w:t>
      </w:r>
      <w:r w:rsidR="00DB2D92">
        <w:rPr>
          <w:sz w:val="28"/>
          <w:szCs w:val="28"/>
        </w:rPr>
        <w:t>re-</w:t>
      </w:r>
      <w:r>
        <w:rPr>
          <w:sz w:val="28"/>
          <w:szCs w:val="28"/>
        </w:rPr>
        <w:t>constitutes the State Advisory Committee comprising of the following:</w:t>
      </w:r>
    </w:p>
    <w:p w:rsidR="001F1FED" w:rsidRPr="001F1FED" w:rsidRDefault="001F1FED" w:rsidP="001F1FED">
      <w:pPr>
        <w:pStyle w:val="NoSpacing"/>
        <w:rPr>
          <w:sz w:val="24"/>
          <w:szCs w:val="24"/>
        </w:rPr>
      </w:pPr>
    </w:p>
    <w:p w:rsidR="001F1FED" w:rsidRPr="001F1FED" w:rsidRDefault="001F1FED" w:rsidP="001F1FED">
      <w:pPr>
        <w:pStyle w:val="NoSpacing"/>
        <w:rPr>
          <w:b/>
          <w:sz w:val="24"/>
          <w:szCs w:val="24"/>
        </w:rPr>
      </w:pPr>
      <w:r w:rsidRPr="001F1FED">
        <w:rPr>
          <w:sz w:val="24"/>
          <w:szCs w:val="24"/>
        </w:rPr>
        <w:tab/>
      </w:r>
      <w:proofErr w:type="spellStart"/>
      <w:r w:rsidRPr="001F1FED">
        <w:rPr>
          <w:b/>
          <w:sz w:val="24"/>
          <w:szCs w:val="24"/>
          <w:u w:val="single"/>
        </w:rPr>
        <w:t>Sr.No</w:t>
      </w:r>
      <w:proofErr w:type="spellEnd"/>
      <w:r w:rsidRPr="001F1FED">
        <w:rPr>
          <w:b/>
          <w:sz w:val="24"/>
          <w:szCs w:val="24"/>
        </w:rPr>
        <w:t xml:space="preserve">             </w:t>
      </w:r>
      <w:r w:rsidRPr="001F1FED">
        <w:rPr>
          <w:b/>
          <w:sz w:val="24"/>
          <w:szCs w:val="24"/>
        </w:rPr>
        <w:tab/>
      </w:r>
      <w:r w:rsidRPr="001F1FED">
        <w:rPr>
          <w:b/>
          <w:sz w:val="24"/>
          <w:szCs w:val="24"/>
          <w:u w:val="single"/>
        </w:rPr>
        <w:t xml:space="preserve"> Name</w:t>
      </w:r>
      <w:r w:rsidRPr="001F1FED">
        <w:rPr>
          <w:b/>
          <w:sz w:val="24"/>
          <w:szCs w:val="24"/>
        </w:rPr>
        <w:tab/>
      </w:r>
    </w:p>
    <w:p w:rsidR="001F1FED" w:rsidRPr="001F1FED" w:rsidRDefault="002C5AC6" w:rsidP="001F1FED">
      <w:pPr>
        <w:pStyle w:val="NoSpacing"/>
        <w:numPr>
          <w:ilvl w:val="0"/>
          <w:numId w:val="3"/>
        </w:numPr>
        <w:ind w:hanging="807"/>
        <w:rPr>
          <w:sz w:val="24"/>
          <w:szCs w:val="24"/>
        </w:rPr>
      </w:pPr>
      <w:proofErr w:type="spellStart"/>
      <w:r>
        <w:rPr>
          <w:sz w:val="24"/>
          <w:szCs w:val="24"/>
        </w:rPr>
        <w:t>T.</w:t>
      </w:r>
      <w:r w:rsidR="001F1FED" w:rsidRPr="001F1FED">
        <w:rPr>
          <w:sz w:val="24"/>
          <w:szCs w:val="24"/>
        </w:rPr>
        <w:t>T.Dorji</w:t>
      </w:r>
      <w:proofErr w:type="spellEnd"/>
      <w:r w:rsidR="001F1FED" w:rsidRPr="001F1FED">
        <w:rPr>
          <w:sz w:val="24"/>
          <w:szCs w:val="24"/>
        </w:rPr>
        <w:t>, IAS (</w:t>
      </w:r>
      <w:proofErr w:type="spellStart"/>
      <w:r w:rsidR="001F1FED" w:rsidRPr="001F1FED">
        <w:rPr>
          <w:sz w:val="24"/>
          <w:szCs w:val="24"/>
        </w:rPr>
        <w:t>Retd</w:t>
      </w:r>
      <w:proofErr w:type="spellEnd"/>
      <w:r w:rsidR="001F1FED" w:rsidRPr="001F1FED">
        <w:rPr>
          <w:sz w:val="24"/>
          <w:szCs w:val="24"/>
        </w:rPr>
        <w:t>.)</w:t>
      </w:r>
    </w:p>
    <w:p w:rsidR="001F1FED" w:rsidRPr="001F1FED" w:rsidRDefault="002C5AC6" w:rsidP="002C5A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1F1FED" w:rsidRPr="001F1FED">
        <w:rPr>
          <w:sz w:val="24"/>
          <w:szCs w:val="24"/>
        </w:rPr>
        <w:t>Chairman,</w:t>
      </w:r>
    </w:p>
    <w:p w:rsidR="001F1FED" w:rsidRDefault="001F1FED" w:rsidP="00D7009E">
      <w:pPr>
        <w:pStyle w:val="NoSpacing"/>
        <w:ind w:left="1080" w:firstLine="720"/>
        <w:rPr>
          <w:b/>
          <w:sz w:val="24"/>
          <w:szCs w:val="24"/>
          <w:u w:val="single"/>
        </w:rPr>
      </w:pPr>
      <w:r w:rsidRPr="001F1FED">
        <w:rPr>
          <w:sz w:val="24"/>
          <w:szCs w:val="24"/>
        </w:rPr>
        <w:t xml:space="preserve">Sikkim State Electricity Regulatory Commission </w:t>
      </w:r>
      <w:r w:rsidR="002C5AC6">
        <w:rPr>
          <w:sz w:val="24"/>
          <w:szCs w:val="24"/>
        </w:rPr>
        <w:tab/>
      </w:r>
      <w:r w:rsidR="00C5700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: </w:t>
      </w:r>
      <w:r w:rsidRPr="001F1FED">
        <w:rPr>
          <w:b/>
          <w:sz w:val="24"/>
          <w:szCs w:val="24"/>
          <w:u w:val="single"/>
        </w:rPr>
        <w:t>Chairperson Ex-Officio.</w:t>
      </w:r>
    </w:p>
    <w:p w:rsidR="00D7009E" w:rsidRDefault="00D7009E" w:rsidP="00D7009E">
      <w:pPr>
        <w:pStyle w:val="NoSpacing"/>
        <w:ind w:left="1080" w:firstLine="720"/>
        <w:rPr>
          <w:b/>
          <w:sz w:val="24"/>
          <w:szCs w:val="24"/>
          <w:u w:val="single"/>
        </w:rPr>
      </w:pPr>
    </w:p>
    <w:p w:rsidR="001F1FED" w:rsidRDefault="001F1FED" w:rsidP="002C5AC6">
      <w:pPr>
        <w:pStyle w:val="NoSpacing"/>
        <w:numPr>
          <w:ilvl w:val="0"/>
          <w:numId w:val="3"/>
        </w:numPr>
        <w:ind w:hanging="807"/>
        <w:rPr>
          <w:sz w:val="24"/>
          <w:szCs w:val="24"/>
        </w:rPr>
      </w:pPr>
      <w:r>
        <w:rPr>
          <w:sz w:val="24"/>
          <w:szCs w:val="24"/>
        </w:rPr>
        <w:t>Secretary (Ex-Officio Member),</w:t>
      </w:r>
    </w:p>
    <w:p w:rsidR="001F1FED" w:rsidRDefault="001F1FED" w:rsidP="001F1FED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Food and Civil Supplies &amp;Consumer Affairs Department,</w:t>
      </w:r>
    </w:p>
    <w:p w:rsidR="001F1FED" w:rsidRDefault="001F1FED" w:rsidP="001F1FED">
      <w:pPr>
        <w:pStyle w:val="NoSpacing"/>
        <w:ind w:left="180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Government of Sikkim.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C5AC6">
        <w:rPr>
          <w:sz w:val="24"/>
          <w:szCs w:val="24"/>
        </w:rPr>
        <w:tab/>
      </w:r>
      <w:r w:rsidR="00C5700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:  </w:t>
      </w:r>
      <w:r w:rsidRPr="001F1FED">
        <w:rPr>
          <w:b/>
          <w:sz w:val="24"/>
          <w:szCs w:val="24"/>
        </w:rPr>
        <w:t>Member Ex-Officio.</w:t>
      </w:r>
    </w:p>
    <w:p w:rsidR="001F1FED" w:rsidRDefault="001F1FED" w:rsidP="001F1FED">
      <w:pPr>
        <w:pStyle w:val="NoSpacing"/>
        <w:ind w:left="1800"/>
        <w:rPr>
          <w:b/>
          <w:sz w:val="24"/>
          <w:szCs w:val="24"/>
        </w:rPr>
      </w:pPr>
    </w:p>
    <w:p w:rsidR="002C5AC6" w:rsidRDefault="002C5AC6" w:rsidP="002C5AC6">
      <w:pPr>
        <w:pStyle w:val="NoSpacing"/>
        <w:numPr>
          <w:ilvl w:val="0"/>
          <w:numId w:val="3"/>
        </w:numPr>
        <w:ind w:hanging="807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P.K.Pradhan</w:t>
      </w:r>
      <w:proofErr w:type="spellEnd"/>
      <w:r>
        <w:rPr>
          <w:sz w:val="24"/>
          <w:szCs w:val="24"/>
        </w:rPr>
        <w:t>, IAS (</w:t>
      </w:r>
      <w:proofErr w:type="spellStart"/>
      <w:r>
        <w:rPr>
          <w:sz w:val="24"/>
          <w:szCs w:val="24"/>
        </w:rPr>
        <w:t>Retd</w:t>
      </w:r>
      <w:proofErr w:type="spell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: Member.</w:t>
      </w:r>
    </w:p>
    <w:p w:rsidR="002C5AC6" w:rsidRDefault="002C5AC6" w:rsidP="002C5AC6">
      <w:pPr>
        <w:pStyle w:val="NoSpacing"/>
        <w:numPr>
          <w:ilvl w:val="0"/>
          <w:numId w:val="3"/>
        </w:numPr>
        <w:ind w:hanging="807"/>
        <w:rPr>
          <w:sz w:val="24"/>
          <w:szCs w:val="24"/>
        </w:rPr>
      </w:pPr>
      <w:r>
        <w:rPr>
          <w:sz w:val="24"/>
          <w:szCs w:val="24"/>
        </w:rPr>
        <w:t>Mr.</w:t>
      </w:r>
      <w:r w:rsidR="00DA46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O.P. </w:t>
      </w:r>
      <w:proofErr w:type="spellStart"/>
      <w:r>
        <w:rPr>
          <w:sz w:val="24"/>
          <w:szCs w:val="24"/>
        </w:rPr>
        <w:t>Singhi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Member.</w:t>
      </w:r>
    </w:p>
    <w:p w:rsidR="00D7009E" w:rsidRPr="00D7009E" w:rsidRDefault="00D7009E" w:rsidP="00D7009E">
      <w:pPr>
        <w:pStyle w:val="NoSpacing"/>
        <w:numPr>
          <w:ilvl w:val="0"/>
          <w:numId w:val="3"/>
        </w:numPr>
        <w:ind w:left="1843" w:hanging="85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K.N.Bhutia</w:t>
      </w:r>
      <w:proofErr w:type="spellEnd"/>
      <w:r>
        <w:rPr>
          <w:sz w:val="24"/>
          <w:szCs w:val="24"/>
        </w:rPr>
        <w:t>, IAS (</w:t>
      </w:r>
      <w:proofErr w:type="spellStart"/>
      <w:r>
        <w:rPr>
          <w:sz w:val="24"/>
          <w:szCs w:val="24"/>
        </w:rPr>
        <w:t>Retd</w:t>
      </w:r>
      <w:proofErr w:type="spell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: Member </w:t>
      </w:r>
    </w:p>
    <w:p w:rsidR="002C5AC6" w:rsidRDefault="002C5AC6" w:rsidP="002C5AC6">
      <w:pPr>
        <w:pStyle w:val="NoSpacing"/>
        <w:numPr>
          <w:ilvl w:val="0"/>
          <w:numId w:val="3"/>
        </w:numPr>
        <w:ind w:hanging="807"/>
        <w:rPr>
          <w:sz w:val="24"/>
          <w:szCs w:val="24"/>
        </w:rPr>
      </w:pPr>
      <w:r>
        <w:rPr>
          <w:sz w:val="24"/>
          <w:szCs w:val="24"/>
        </w:rPr>
        <w:t>Mr.</w:t>
      </w:r>
      <w:r w:rsidR="00DA46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Khampa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Member</w:t>
      </w:r>
    </w:p>
    <w:p w:rsidR="002C5AC6" w:rsidRDefault="002C5AC6" w:rsidP="002C5AC6">
      <w:pPr>
        <w:pStyle w:val="NoSpacing"/>
        <w:rPr>
          <w:sz w:val="24"/>
          <w:szCs w:val="24"/>
        </w:rPr>
      </w:pPr>
    </w:p>
    <w:p w:rsidR="002C5AC6" w:rsidRPr="001F1FED" w:rsidRDefault="00DB2D92" w:rsidP="002C5AC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This notification is issued in suppression to the Notification No.02/SSERC/AC/2013-14 Dated 02.6.2014. T</w:t>
      </w:r>
      <w:r w:rsidR="002C5AC6">
        <w:rPr>
          <w:sz w:val="24"/>
          <w:szCs w:val="24"/>
        </w:rPr>
        <w:t xml:space="preserve">he constitution of the Committee will take effect from the date of its notification and the term of its Members will be for a period of 2 (two) years. </w:t>
      </w:r>
    </w:p>
    <w:p w:rsidR="00077ABB" w:rsidRPr="00C57008" w:rsidRDefault="00077ABB" w:rsidP="001F1FED">
      <w:pPr>
        <w:jc w:val="both"/>
        <w:rPr>
          <w:b/>
          <w:sz w:val="24"/>
          <w:szCs w:val="24"/>
        </w:rPr>
      </w:pPr>
    </w:p>
    <w:p w:rsidR="00C57008" w:rsidRPr="00C57008" w:rsidRDefault="00C57008" w:rsidP="00C570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C57008">
        <w:rPr>
          <w:b/>
          <w:sz w:val="24"/>
          <w:szCs w:val="24"/>
        </w:rPr>
        <w:t xml:space="preserve">  </w:t>
      </w:r>
      <w:proofErr w:type="gramStart"/>
      <w:r w:rsidRPr="00C57008">
        <w:rPr>
          <w:b/>
          <w:sz w:val="24"/>
          <w:szCs w:val="24"/>
        </w:rPr>
        <w:t>By order of the Commission.</w:t>
      </w:r>
      <w:proofErr w:type="gramEnd"/>
    </w:p>
    <w:p w:rsidR="00C57008" w:rsidRDefault="00DA465B" w:rsidP="00C570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A465B" w:rsidRDefault="00DA465B" w:rsidP="00C57008">
      <w:pPr>
        <w:pStyle w:val="NoSpacing"/>
        <w:rPr>
          <w:b/>
          <w:sz w:val="24"/>
          <w:szCs w:val="24"/>
        </w:rPr>
      </w:pPr>
    </w:p>
    <w:p w:rsidR="00DA465B" w:rsidRPr="00C57008" w:rsidRDefault="001F08EA" w:rsidP="001F08EA">
      <w:pPr>
        <w:pStyle w:val="NoSpacing"/>
        <w:tabs>
          <w:tab w:val="left" w:pos="72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Sd/-</w:t>
      </w:r>
    </w:p>
    <w:p w:rsidR="00C57008" w:rsidRDefault="00C57008" w:rsidP="00C57008">
      <w:pPr>
        <w:pStyle w:val="NoSpacing"/>
        <w:rPr>
          <w:b/>
          <w:sz w:val="24"/>
          <w:szCs w:val="24"/>
        </w:rPr>
      </w:pPr>
      <w:r w:rsidRPr="00C5700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C57008">
        <w:rPr>
          <w:b/>
          <w:sz w:val="24"/>
          <w:szCs w:val="24"/>
        </w:rPr>
        <w:t xml:space="preserve">  </w:t>
      </w:r>
      <w:r w:rsidR="00DA465B">
        <w:rPr>
          <w:b/>
          <w:sz w:val="24"/>
          <w:szCs w:val="24"/>
        </w:rPr>
        <w:t xml:space="preserve">  </w:t>
      </w:r>
      <w:r w:rsidRPr="00C57008">
        <w:rPr>
          <w:b/>
          <w:sz w:val="24"/>
          <w:szCs w:val="24"/>
        </w:rPr>
        <w:t xml:space="preserve"> Secretary,</w:t>
      </w:r>
    </w:p>
    <w:p w:rsidR="00C57008" w:rsidRPr="00C57008" w:rsidRDefault="00C57008" w:rsidP="00C57008">
      <w:pPr>
        <w:pStyle w:val="NoSpacing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57008">
        <w:rPr>
          <w:b/>
          <w:sz w:val="24"/>
          <w:szCs w:val="24"/>
        </w:rPr>
        <w:t>SSERC</w:t>
      </w:r>
      <w:r w:rsidRPr="00C5700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57008" w:rsidRPr="00C57008" w:rsidSect="002C5AC6">
      <w:pgSz w:w="11906" w:h="16838"/>
      <w:pgMar w:top="709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470"/>
    <w:multiLevelType w:val="hybridMultilevel"/>
    <w:tmpl w:val="1C5405E4"/>
    <w:lvl w:ilvl="0" w:tplc="70DE7B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FD5F45"/>
    <w:multiLevelType w:val="hybridMultilevel"/>
    <w:tmpl w:val="2500DC4E"/>
    <w:lvl w:ilvl="0" w:tplc="1ED436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B464ADE"/>
    <w:multiLevelType w:val="hybridMultilevel"/>
    <w:tmpl w:val="74CC5210"/>
    <w:lvl w:ilvl="0" w:tplc="862CCD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A55"/>
    <w:rsid w:val="00077ABB"/>
    <w:rsid w:val="001031A8"/>
    <w:rsid w:val="00121AC6"/>
    <w:rsid w:val="001867DE"/>
    <w:rsid w:val="001F08EA"/>
    <w:rsid w:val="001F1FED"/>
    <w:rsid w:val="002C5AC6"/>
    <w:rsid w:val="002F2A6F"/>
    <w:rsid w:val="003402EA"/>
    <w:rsid w:val="00395A55"/>
    <w:rsid w:val="003C2837"/>
    <w:rsid w:val="005F6F9C"/>
    <w:rsid w:val="007660E1"/>
    <w:rsid w:val="008B0AC6"/>
    <w:rsid w:val="009E2939"/>
    <w:rsid w:val="00BB450A"/>
    <w:rsid w:val="00C3597B"/>
    <w:rsid w:val="00C57008"/>
    <w:rsid w:val="00CB11B9"/>
    <w:rsid w:val="00D11CA4"/>
    <w:rsid w:val="00D7009E"/>
    <w:rsid w:val="00DA465B"/>
    <w:rsid w:val="00DB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FED"/>
    <w:pPr>
      <w:ind w:left="720"/>
      <w:contextualSpacing/>
    </w:pPr>
  </w:style>
  <w:style w:type="paragraph" w:styleId="NoSpacing">
    <w:name w:val="No Spacing"/>
    <w:uiPriority w:val="1"/>
    <w:qFormat/>
    <w:rsid w:val="001F1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2014-09-26T10:15:00Z</cp:lastPrinted>
  <dcterms:created xsi:type="dcterms:W3CDTF">2014-09-26T10:12:00Z</dcterms:created>
  <dcterms:modified xsi:type="dcterms:W3CDTF">2014-09-27T09:49:00Z</dcterms:modified>
</cp:coreProperties>
</file>