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noProof/>
          <w:sz w:val="24"/>
          <w:szCs w:val="24"/>
          <w:lang w:eastAsia="en-IN"/>
        </w:rPr>
        <w:drawing>
          <wp:inline distT="0" distB="0" distL="0" distR="0">
            <wp:extent cx="8763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SIKKIM STATE ELECTRICITY REGULATORY COMMISSION    </w:t>
      </w:r>
      <w:r w:rsidRPr="007A4183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en-IN"/>
        </w:rPr>
        <w:drawing>
          <wp:inline distT="0" distB="0" distL="0" distR="0">
            <wp:extent cx="685800" cy="714375"/>
            <wp:effectExtent l="19050" t="0" r="0" b="0"/>
            <wp:docPr id="4" name="Picture 1" descr="C:\Users\lenovo\Desktop\New folder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w folder\SER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   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P. O. </w:t>
      </w:r>
      <w:proofErr w:type="spellStart"/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Tadong</w:t>
      </w:r>
      <w:proofErr w:type="spellEnd"/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, Sikkim -737102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Tel: (03592)281081, 281088, 280081, Fax. (03592) 281044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Email: sikkim.serc@gmail.com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C85BBA" w:rsidRPr="007A4183" w:rsidRDefault="00C85BBA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800300" w:rsidRDefault="00800300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7A4183" w:rsidRPr="007A4183" w:rsidRDefault="007A4183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C85BBA" w:rsidRDefault="00E17D6C" w:rsidP="00970E72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A4183">
        <w:rPr>
          <w:rFonts w:asciiTheme="majorHAnsi" w:hAnsiTheme="majorHAnsi"/>
          <w:b/>
          <w:sz w:val="24"/>
          <w:szCs w:val="24"/>
        </w:rPr>
        <w:t>No.</w:t>
      </w:r>
      <w:r w:rsidR="007A4183">
        <w:rPr>
          <w:rFonts w:asciiTheme="majorHAnsi" w:hAnsiTheme="majorHAnsi"/>
          <w:b/>
          <w:sz w:val="24"/>
          <w:szCs w:val="24"/>
        </w:rPr>
        <w:t xml:space="preserve">    </w:t>
      </w:r>
      <w:r w:rsidR="00AE0BFF">
        <w:rPr>
          <w:rFonts w:asciiTheme="majorHAnsi" w:hAnsiTheme="majorHAnsi"/>
          <w:b/>
          <w:sz w:val="24"/>
          <w:szCs w:val="24"/>
        </w:rPr>
        <w:t>122/SSERC/2013-14/920</w:t>
      </w:r>
      <w:r w:rsidR="007A4183"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AE0BFF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="006146F8" w:rsidRPr="007A4183">
        <w:rPr>
          <w:rFonts w:asciiTheme="majorHAnsi" w:hAnsiTheme="majorHAnsi"/>
          <w:b/>
          <w:sz w:val="24"/>
          <w:szCs w:val="24"/>
        </w:rPr>
        <w:t xml:space="preserve"> </w:t>
      </w:r>
      <w:r w:rsidRPr="007A4183">
        <w:rPr>
          <w:rFonts w:asciiTheme="majorHAnsi" w:hAnsiTheme="majorHAnsi"/>
          <w:b/>
          <w:sz w:val="24"/>
          <w:szCs w:val="24"/>
        </w:rPr>
        <w:t>Date:</w:t>
      </w:r>
      <w:r w:rsidR="00970E72" w:rsidRPr="007A4183">
        <w:rPr>
          <w:rFonts w:asciiTheme="majorHAnsi" w:hAnsiTheme="majorHAnsi"/>
          <w:b/>
          <w:sz w:val="24"/>
          <w:szCs w:val="24"/>
        </w:rPr>
        <w:t xml:space="preserve"> </w:t>
      </w:r>
      <w:r w:rsidR="002D34A0">
        <w:rPr>
          <w:rFonts w:asciiTheme="majorHAnsi" w:hAnsiTheme="majorHAnsi"/>
          <w:b/>
          <w:sz w:val="24"/>
          <w:szCs w:val="24"/>
        </w:rPr>
        <w:t>03.03.2015</w:t>
      </w:r>
    </w:p>
    <w:p w:rsidR="007A4183" w:rsidRPr="007A4183" w:rsidRDefault="007A4183" w:rsidP="00970E72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6146F8" w:rsidRPr="007A4183" w:rsidRDefault="006146F8" w:rsidP="00970E72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D847FE" w:rsidRPr="007A4183" w:rsidRDefault="00D847FE" w:rsidP="00970E72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D847FE" w:rsidRPr="007A4183" w:rsidRDefault="00D847FE" w:rsidP="00D847F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7A4183">
        <w:rPr>
          <w:rFonts w:asciiTheme="majorHAnsi" w:hAnsiTheme="majorHAnsi"/>
          <w:sz w:val="24"/>
          <w:szCs w:val="24"/>
        </w:rPr>
        <w:t xml:space="preserve">Thee Sikkim State Electricity Regulatory </w:t>
      </w:r>
      <w:r w:rsidR="00E1123A" w:rsidRPr="007A4183">
        <w:rPr>
          <w:rFonts w:asciiTheme="majorHAnsi" w:hAnsiTheme="majorHAnsi"/>
          <w:sz w:val="24"/>
          <w:szCs w:val="24"/>
        </w:rPr>
        <w:t>Commission</w:t>
      </w:r>
      <w:r w:rsidRPr="007A4183">
        <w:rPr>
          <w:rFonts w:asciiTheme="majorHAnsi" w:hAnsiTheme="majorHAnsi"/>
          <w:sz w:val="24"/>
          <w:szCs w:val="24"/>
        </w:rPr>
        <w:t xml:space="preserve"> (SSRC) has received the Aggregate Revenue Requirement (ARR) and Tariff </w:t>
      </w:r>
      <w:r w:rsidR="00E1123A" w:rsidRPr="007A4183">
        <w:rPr>
          <w:rFonts w:asciiTheme="majorHAnsi" w:hAnsiTheme="majorHAnsi"/>
          <w:sz w:val="24"/>
          <w:szCs w:val="24"/>
        </w:rPr>
        <w:t>Petition</w:t>
      </w:r>
      <w:r w:rsidRPr="007A4183">
        <w:rPr>
          <w:rFonts w:asciiTheme="majorHAnsi" w:hAnsiTheme="majorHAnsi"/>
          <w:sz w:val="24"/>
          <w:szCs w:val="24"/>
        </w:rPr>
        <w:t xml:space="preserve"> for the year 2015-16 from the Energy &amp; Power Department, Government of Sikkim, a deemed licensee engaged in distribution and retail sale of electricity in the State of Sikkim.</w:t>
      </w:r>
    </w:p>
    <w:p w:rsidR="00E1123A" w:rsidRPr="007A4183" w:rsidRDefault="00E1123A" w:rsidP="00D847F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1123A" w:rsidRPr="007A4183" w:rsidRDefault="00E1123A" w:rsidP="00D847F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7A4183">
        <w:rPr>
          <w:rFonts w:asciiTheme="majorHAnsi" w:hAnsiTheme="majorHAnsi"/>
          <w:sz w:val="24"/>
          <w:szCs w:val="24"/>
        </w:rPr>
        <w:t>The ARR and Tariff Petition was received and registered by the SSERC on 24</w:t>
      </w:r>
      <w:r w:rsidRPr="007A4183">
        <w:rPr>
          <w:rFonts w:asciiTheme="majorHAnsi" w:hAnsiTheme="majorHAnsi"/>
          <w:sz w:val="24"/>
          <w:szCs w:val="24"/>
          <w:vertAlign w:val="superscript"/>
        </w:rPr>
        <w:t>th</w:t>
      </w:r>
      <w:r w:rsidRPr="007A4183">
        <w:rPr>
          <w:rFonts w:asciiTheme="majorHAnsi" w:hAnsiTheme="majorHAnsi"/>
          <w:sz w:val="24"/>
          <w:szCs w:val="24"/>
        </w:rPr>
        <w:t xml:space="preserve"> February 2015 and notified by the Ener</w:t>
      </w:r>
      <w:r w:rsidR="003B130F">
        <w:rPr>
          <w:rFonts w:asciiTheme="majorHAnsi" w:hAnsiTheme="majorHAnsi"/>
          <w:sz w:val="24"/>
          <w:szCs w:val="24"/>
        </w:rPr>
        <w:t>gy &amp; Power Department on 2</w:t>
      </w:r>
      <w:r w:rsidR="00206896">
        <w:rPr>
          <w:rFonts w:asciiTheme="majorHAnsi" w:hAnsiTheme="majorHAnsi"/>
          <w:sz w:val="24"/>
          <w:szCs w:val="24"/>
        </w:rPr>
        <w:t>7</w:t>
      </w:r>
      <w:r w:rsidR="003B130F" w:rsidRPr="003B130F">
        <w:rPr>
          <w:rFonts w:asciiTheme="majorHAnsi" w:hAnsiTheme="majorHAnsi"/>
          <w:sz w:val="24"/>
          <w:szCs w:val="24"/>
          <w:vertAlign w:val="superscript"/>
        </w:rPr>
        <w:t>th</w:t>
      </w:r>
      <w:r w:rsidR="003B130F">
        <w:rPr>
          <w:rFonts w:asciiTheme="majorHAnsi" w:hAnsiTheme="majorHAnsi"/>
          <w:sz w:val="24"/>
          <w:szCs w:val="24"/>
        </w:rPr>
        <w:t xml:space="preserve"> </w:t>
      </w:r>
      <w:r w:rsidRPr="007A4183">
        <w:rPr>
          <w:rFonts w:asciiTheme="majorHAnsi" w:hAnsiTheme="majorHAnsi"/>
          <w:sz w:val="24"/>
          <w:szCs w:val="24"/>
        </w:rPr>
        <w:t>February 2015 for filing of objections/</w:t>
      </w:r>
      <w:proofErr w:type="gramStart"/>
      <w:r w:rsidRPr="007A4183">
        <w:rPr>
          <w:rFonts w:asciiTheme="majorHAnsi" w:hAnsiTheme="majorHAnsi"/>
          <w:sz w:val="24"/>
          <w:szCs w:val="24"/>
        </w:rPr>
        <w:t>suggestions ,</w:t>
      </w:r>
      <w:proofErr w:type="gramEnd"/>
      <w:r w:rsidRPr="007A4183">
        <w:rPr>
          <w:rFonts w:asciiTheme="majorHAnsi" w:hAnsiTheme="majorHAnsi"/>
          <w:sz w:val="24"/>
          <w:szCs w:val="24"/>
        </w:rPr>
        <w:t xml:space="preserve"> if any on the ARR filings and Tariff proposals together with supporting materials before the Secretary, Sikkim State Electricity Regulatory Commission ,</w:t>
      </w:r>
      <w:proofErr w:type="spellStart"/>
      <w:r w:rsidRPr="007A4183">
        <w:rPr>
          <w:rFonts w:asciiTheme="majorHAnsi" w:hAnsiTheme="majorHAnsi"/>
          <w:sz w:val="24"/>
          <w:szCs w:val="24"/>
        </w:rPr>
        <w:t>Deorali</w:t>
      </w:r>
      <w:proofErr w:type="spellEnd"/>
      <w:r w:rsidRPr="007A4183">
        <w:rPr>
          <w:rFonts w:asciiTheme="majorHAnsi" w:hAnsiTheme="majorHAnsi"/>
          <w:sz w:val="24"/>
          <w:szCs w:val="24"/>
        </w:rPr>
        <w:t>, Gangtok on or before 16</w:t>
      </w:r>
      <w:r w:rsidRPr="007A4183">
        <w:rPr>
          <w:rFonts w:asciiTheme="majorHAnsi" w:hAnsiTheme="majorHAnsi"/>
          <w:sz w:val="24"/>
          <w:szCs w:val="24"/>
          <w:vertAlign w:val="superscript"/>
        </w:rPr>
        <w:t>th</w:t>
      </w:r>
      <w:r w:rsidRPr="007A4183">
        <w:rPr>
          <w:rFonts w:asciiTheme="majorHAnsi" w:hAnsiTheme="majorHAnsi"/>
          <w:sz w:val="24"/>
          <w:szCs w:val="24"/>
        </w:rPr>
        <w:t xml:space="preserve"> March 2015.</w:t>
      </w:r>
    </w:p>
    <w:p w:rsidR="00E1123A" w:rsidRPr="007A4183" w:rsidRDefault="00E1123A" w:rsidP="00D847F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43799" w:rsidRPr="007A4183" w:rsidRDefault="00E1123A" w:rsidP="00D847F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7A4183">
        <w:rPr>
          <w:rFonts w:asciiTheme="majorHAnsi" w:hAnsiTheme="majorHAnsi"/>
          <w:sz w:val="24"/>
          <w:szCs w:val="24"/>
        </w:rPr>
        <w:t>The SSERC therefore proposes to hold a Public Hearing on the Tariff Revision petition on the date, time venue mentioned below:</w:t>
      </w:r>
    </w:p>
    <w:p w:rsidR="00C43799" w:rsidRPr="007A4183" w:rsidRDefault="00C43799" w:rsidP="00D847F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28"/>
        <w:gridCol w:w="1605"/>
        <w:gridCol w:w="4363"/>
        <w:gridCol w:w="2943"/>
      </w:tblGrid>
      <w:tr w:rsidR="00D003D5" w:rsidRPr="007A4183" w:rsidTr="00D003D5">
        <w:tc>
          <w:tcPr>
            <w:tcW w:w="1228" w:type="dxa"/>
          </w:tcPr>
          <w:p w:rsidR="00C43799" w:rsidRPr="007A4183" w:rsidRDefault="00C43799" w:rsidP="00D847FE">
            <w:pPr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A4183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1605" w:type="dxa"/>
          </w:tcPr>
          <w:p w:rsidR="00C43799" w:rsidRPr="007A4183" w:rsidRDefault="00C43799" w:rsidP="00D847FE">
            <w:pPr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A4183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4363" w:type="dxa"/>
          </w:tcPr>
          <w:p w:rsidR="00C43799" w:rsidRPr="007A4183" w:rsidRDefault="00C43799" w:rsidP="00D847FE">
            <w:pPr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A4183">
              <w:rPr>
                <w:rFonts w:asciiTheme="majorHAnsi" w:hAnsiTheme="majorHAnsi"/>
                <w:b/>
                <w:sz w:val="24"/>
                <w:szCs w:val="24"/>
              </w:rPr>
              <w:t>Venue for Public Hearing</w:t>
            </w:r>
          </w:p>
        </w:tc>
        <w:tc>
          <w:tcPr>
            <w:tcW w:w="2943" w:type="dxa"/>
          </w:tcPr>
          <w:p w:rsidR="00C43799" w:rsidRPr="007A4183" w:rsidRDefault="00C43799" w:rsidP="00D847FE">
            <w:pPr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A4183">
              <w:rPr>
                <w:rFonts w:asciiTheme="majorHAnsi" w:hAnsiTheme="majorHAnsi"/>
                <w:b/>
                <w:sz w:val="24"/>
                <w:szCs w:val="24"/>
              </w:rPr>
              <w:t>Category of Consumers.</w:t>
            </w:r>
          </w:p>
        </w:tc>
      </w:tr>
      <w:tr w:rsidR="00D003D5" w:rsidRPr="007A4183" w:rsidTr="00D003D5">
        <w:tc>
          <w:tcPr>
            <w:tcW w:w="1228" w:type="dxa"/>
          </w:tcPr>
          <w:p w:rsidR="00C43799" w:rsidRPr="007A4183" w:rsidRDefault="00256164" w:rsidP="00D847FE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A4183">
              <w:rPr>
                <w:rFonts w:asciiTheme="majorHAnsi" w:hAnsiTheme="majorHAnsi"/>
                <w:sz w:val="24"/>
                <w:szCs w:val="24"/>
              </w:rPr>
              <w:t>20</w:t>
            </w:r>
            <w:r w:rsidRPr="007A418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7A4183">
              <w:rPr>
                <w:rFonts w:asciiTheme="majorHAnsi" w:hAnsiTheme="majorHAnsi"/>
                <w:sz w:val="24"/>
                <w:szCs w:val="24"/>
              </w:rPr>
              <w:t xml:space="preserve"> March 2015</w:t>
            </w:r>
          </w:p>
        </w:tc>
        <w:tc>
          <w:tcPr>
            <w:tcW w:w="1605" w:type="dxa"/>
          </w:tcPr>
          <w:p w:rsidR="00C43799" w:rsidRPr="007A4183" w:rsidRDefault="00256164" w:rsidP="00D847FE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A4183">
              <w:rPr>
                <w:rFonts w:asciiTheme="majorHAnsi" w:hAnsiTheme="majorHAnsi"/>
                <w:sz w:val="24"/>
                <w:szCs w:val="24"/>
              </w:rPr>
              <w:t xml:space="preserve">10.30 AM to 2.30 PM </w:t>
            </w:r>
          </w:p>
        </w:tc>
        <w:tc>
          <w:tcPr>
            <w:tcW w:w="4363" w:type="dxa"/>
          </w:tcPr>
          <w:p w:rsidR="00C43799" w:rsidRPr="007A4183" w:rsidRDefault="00256164" w:rsidP="00D847FE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A4183">
              <w:rPr>
                <w:rFonts w:asciiTheme="majorHAnsi" w:hAnsiTheme="majorHAnsi"/>
                <w:sz w:val="24"/>
                <w:szCs w:val="24"/>
              </w:rPr>
              <w:t xml:space="preserve">Meeting Hall , </w:t>
            </w:r>
            <w:proofErr w:type="spellStart"/>
            <w:r w:rsidRPr="007A4183">
              <w:rPr>
                <w:rFonts w:asciiTheme="majorHAnsi" w:hAnsiTheme="majorHAnsi"/>
                <w:sz w:val="24"/>
                <w:szCs w:val="24"/>
              </w:rPr>
              <w:t>Chintan</w:t>
            </w:r>
            <w:proofErr w:type="spellEnd"/>
            <w:r w:rsidRPr="007A418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A4183">
              <w:rPr>
                <w:rFonts w:asciiTheme="majorHAnsi" w:hAnsiTheme="majorHAnsi"/>
                <w:sz w:val="24"/>
                <w:szCs w:val="24"/>
              </w:rPr>
              <w:t>Bhavan</w:t>
            </w:r>
            <w:proofErr w:type="spellEnd"/>
            <w:r w:rsidRPr="007A4183">
              <w:rPr>
                <w:rFonts w:asciiTheme="majorHAnsi" w:hAnsiTheme="majorHAnsi"/>
                <w:sz w:val="24"/>
                <w:szCs w:val="24"/>
              </w:rPr>
              <w:t xml:space="preserve">, Gangtok, East Sikkim </w:t>
            </w:r>
          </w:p>
        </w:tc>
        <w:tc>
          <w:tcPr>
            <w:tcW w:w="2943" w:type="dxa"/>
          </w:tcPr>
          <w:p w:rsidR="00D003D5" w:rsidRPr="007A4183" w:rsidRDefault="00D003D5" w:rsidP="00D003D5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A4183">
              <w:rPr>
                <w:rFonts w:asciiTheme="majorHAnsi" w:hAnsiTheme="majorHAnsi"/>
                <w:sz w:val="24"/>
                <w:szCs w:val="24"/>
              </w:rPr>
              <w:t>All Consumers</w:t>
            </w:r>
          </w:p>
          <w:p w:rsidR="00C43799" w:rsidRPr="007A4183" w:rsidRDefault="00D003D5" w:rsidP="00D003D5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A4183">
              <w:rPr>
                <w:rFonts w:asciiTheme="majorHAnsi" w:hAnsiTheme="majorHAnsi"/>
                <w:sz w:val="24"/>
                <w:szCs w:val="24"/>
              </w:rPr>
              <w:t>(Domestic, Commercial, Agricultural and Industrial)</w:t>
            </w:r>
          </w:p>
        </w:tc>
      </w:tr>
    </w:tbl>
    <w:p w:rsidR="00E1123A" w:rsidRPr="007A4183" w:rsidRDefault="00E1123A" w:rsidP="00D847F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7A4183" w:rsidRPr="007A4183" w:rsidRDefault="007A4183" w:rsidP="00D847F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7A4183" w:rsidRPr="007A4183" w:rsidRDefault="007A4183" w:rsidP="00D847F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7A4183">
        <w:rPr>
          <w:rFonts w:asciiTheme="majorHAnsi" w:hAnsiTheme="majorHAnsi"/>
          <w:sz w:val="24"/>
          <w:szCs w:val="24"/>
        </w:rPr>
        <w:t xml:space="preserve">Interested parties/persons may appear before the Sikkim State Electricity Regulatory Commission for the purpose and would be heard as per the above schedule. </w:t>
      </w:r>
    </w:p>
    <w:p w:rsidR="007A4183" w:rsidRPr="007A4183" w:rsidRDefault="007A4183" w:rsidP="00D847F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A4183" w:rsidRPr="007A4183" w:rsidRDefault="007A4183" w:rsidP="00D847F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A4183" w:rsidRDefault="007A4183" w:rsidP="00D847F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7A4183">
        <w:rPr>
          <w:rFonts w:asciiTheme="majorHAnsi" w:hAnsiTheme="majorHAnsi"/>
          <w:sz w:val="24"/>
          <w:szCs w:val="24"/>
        </w:rPr>
        <w:tab/>
      </w:r>
      <w:r w:rsidRPr="007A4183">
        <w:rPr>
          <w:rFonts w:asciiTheme="majorHAnsi" w:hAnsiTheme="majorHAnsi"/>
          <w:sz w:val="24"/>
          <w:szCs w:val="24"/>
        </w:rPr>
        <w:tab/>
      </w:r>
    </w:p>
    <w:p w:rsidR="001813EA" w:rsidRPr="002D34A0" w:rsidRDefault="002D34A0" w:rsidP="002D34A0">
      <w:pPr>
        <w:tabs>
          <w:tab w:val="left" w:pos="5670"/>
        </w:tabs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proofErr w:type="spellStart"/>
      <w:r w:rsidRPr="002D34A0">
        <w:rPr>
          <w:rFonts w:asciiTheme="majorHAnsi" w:hAnsiTheme="majorHAnsi"/>
          <w:b/>
          <w:sz w:val="24"/>
          <w:szCs w:val="24"/>
        </w:rPr>
        <w:t>Sd</w:t>
      </w:r>
      <w:proofErr w:type="spellEnd"/>
      <w:r w:rsidRPr="002D34A0">
        <w:rPr>
          <w:rFonts w:asciiTheme="majorHAnsi" w:hAnsiTheme="majorHAnsi"/>
          <w:b/>
          <w:sz w:val="24"/>
          <w:szCs w:val="24"/>
        </w:rPr>
        <w:t>/-</w:t>
      </w:r>
    </w:p>
    <w:p w:rsidR="002D34A0" w:rsidRPr="002D34A0" w:rsidRDefault="002D34A0" w:rsidP="002D34A0">
      <w:pPr>
        <w:tabs>
          <w:tab w:val="left" w:pos="5670"/>
        </w:tabs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D34A0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(</w:t>
      </w:r>
      <w:proofErr w:type="spellStart"/>
      <w:r w:rsidRPr="002D34A0">
        <w:rPr>
          <w:rFonts w:asciiTheme="majorHAnsi" w:hAnsiTheme="majorHAnsi"/>
          <w:b/>
          <w:sz w:val="24"/>
          <w:szCs w:val="24"/>
        </w:rPr>
        <w:t>S.K.Pradhan</w:t>
      </w:r>
      <w:proofErr w:type="spellEnd"/>
      <w:r w:rsidRPr="002D34A0">
        <w:rPr>
          <w:rFonts w:asciiTheme="majorHAnsi" w:hAnsiTheme="majorHAnsi"/>
          <w:b/>
          <w:sz w:val="24"/>
          <w:szCs w:val="24"/>
        </w:rPr>
        <w:t>),</w:t>
      </w:r>
    </w:p>
    <w:p w:rsidR="007A4183" w:rsidRPr="007A4183" w:rsidRDefault="007A4183" w:rsidP="007A4183">
      <w:pPr>
        <w:pStyle w:val="NoSpacing"/>
        <w:rPr>
          <w:b/>
          <w:sz w:val="24"/>
          <w:szCs w:val="24"/>
        </w:rPr>
      </w:pPr>
      <w:r w:rsidRPr="007A4183">
        <w:rPr>
          <w:sz w:val="24"/>
          <w:szCs w:val="24"/>
        </w:rPr>
        <w:t xml:space="preserve">                                                                                                    </w:t>
      </w:r>
      <w:r w:rsidRPr="007A4183">
        <w:rPr>
          <w:b/>
          <w:sz w:val="24"/>
          <w:szCs w:val="24"/>
        </w:rPr>
        <w:t>SECRETARY</w:t>
      </w:r>
    </w:p>
    <w:p w:rsidR="007A4183" w:rsidRPr="007A4183" w:rsidRDefault="007A4183" w:rsidP="007A4183">
      <w:pPr>
        <w:pStyle w:val="NoSpacing"/>
        <w:rPr>
          <w:sz w:val="24"/>
          <w:szCs w:val="24"/>
        </w:rPr>
      </w:pPr>
      <w:r w:rsidRPr="007A4183">
        <w:rPr>
          <w:b/>
          <w:sz w:val="24"/>
          <w:szCs w:val="24"/>
        </w:rPr>
        <w:t xml:space="preserve">                                                                     Sikkim State Electricity Regulatory Commission</w:t>
      </w:r>
      <w:r w:rsidRPr="007A4183">
        <w:rPr>
          <w:sz w:val="24"/>
          <w:szCs w:val="24"/>
        </w:rPr>
        <w:tab/>
      </w:r>
      <w:r w:rsidRPr="007A4183">
        <w:rPr>
          <w:sz w:val="24"/>
          <w:szCs w:val="24"/>
        </w:rPr>
        <w:tab/>
      </w:r>
      <w:r w:rsidRPr="007A4183">
        <w:rPr>
          <w:sz w:val="24"/>
          <w:szCs w:val="24"/>
        </w:rPr>
        <w:tab/>
      </w:r>
    </w:p>
    <w:sectPr w:rsidR="007A4183" w:rsidRPr="007A4183" w:rsidSect="00C4379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2BE"/>
    <w:multiLevelType w:val="hybridMultilevel"/>
    <w:tmpl w:val="4FE44B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6E9C"/>
    <w:multiLevelType w:val="hybridMultilevel"/>
    <w:tmpl w:val="8C24E1E8"/>
    <w:lvl w:ilvl="0" w:tplc="F3548A2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7A0"/>
    <w:rsid w:val="000F48E7"/>
    <w:rsid w:val="00142E74"/>
    <w:rsid w:val="001813EA"/>
    <w:rsid w:val="00206896"/>
    <w:rsid w:val="00256164"/>
    <w:rsid w:val="00286B67"/>
    <w:rsid w:val="002D34A0"/>
    <w:rsid w:val="002D4850"/>
    <w:rsid w:val="002E145C"/>
    <w:rsid w:val="00376630"/>
    <w:rsid w:val="003B130F"/>
    <w:rsid w:val="004970CC"/>
    <w:rsid w:val="004C2D43"/>
    <w:rsid w:val="004D497B"/>
    <w:rsid w:val="004E08DA"/>
    <w:rsid w:val="00507C9E"/>
    <w:rsid w:val="005247A0"/>
    <w:rsid w:val="005B64E4"/>
    <w:rsid w:val="0060524B"/>
    <w:rsid w:val="006146F8"/>
    <w:rsid w:val="00671FB3"/>
    <w:rsid w:val="006C3D7B"/>
    <w:rsid w:val="006C76B8"/>
    <w:rsid w:val="006D5B3A"/>
    <w:rsid w:val="007A4183"/>
    <w:rsid w:val="007C05A4"/>
    <w:rsid w:val="00800300"/>
    <w:rsid w:val="008956B7"/>
    <w:rsid w:val="008B572F"/>
    <w:rsid w:val="00970E72"/>
    <w:rsid w:val="00975B6E"/>
    <w:rsid w:val="009D212A"/>
    <w:rsid w:val="009F4091"/>
    <w:rsid w:val="00A938B5"/>
    <w:rsid w:val="00AE0BFF"/>
    <w:rsid w:val="00B461B8"/>
    <w:rsid w:val="00B92BCF"/>
    <w:rsid w:val="00BB09F2"/>
    <w:rsid w:val="00BE78E5"/>
    <w:rsid w:val="00C31F4C"/>
    <w:rsid w:val="00C43799"/>
    <w:rsid w:val="00C85BBA"/>
    <w:rsid w:val="00CD413F"/>
    <w:rsid w:val="00CF0682"/>
    <w:rsid w:val="00D003D5"/>
    <w:rsid w:val="00D27D1F"/>
    <w:rsid w:val="00D505C5"/>
    <w:rsid w:val="00D55AF4"/>
    <w:rsid w:val="00D56F41"/>
    <w:rsid w:val="00D847FE"/>
    <w:rsid w:val="00D96E21"/>
    <w:rsid w:val="00E1123A"/>
    <w:rsid w:val="00E17D6C"/>
    <w:rsid w:val="00F01EAA"/>
    <w:rsid w:val="00F256A1"/>
    <w:rsid w:val="00F377F4"/>
    <w:rsid w:val="00F7741C"/>
    <w:rsid w:val="00F93DE4"/>
    <w:rsid w:val="00F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4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BF6D-D2E3-465A-A918-5E66AB5F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lenovo</cp:lastModifiedBy>
  <cp:revision>12</cp:revision>
  <cp:lastPrinted>2014-10-29T05:31:00Z</cp:lastPrinted>
  <dcterms:created xsi:type="dcterms:W3CDTF">2015-02-27T09:30:00Z</dcterms:created>
  <dcterms:modified xsi:type="dcterms:W3CDTF">2015-03-03T08:02:00Z</dcterms:modified>
</cp:coreProperties>
</file>